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1F" w:rsidRPr="00C76F60" w:rsidRDefault="00C76F60" w:rsidP="00C90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7335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</w:t>
      </w:r>
      <w:r w:rsidRPr="00C76F60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 xml:space="preserve">Приложение </w:t>
      </w:r>
    </w:p>
    <w:p w:rsidR="00C76F60" w:rsidRPr="00C76F60" w:rsidRDefault="00C76F60" w:rsidP="00C90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</w:pPr>
      <w:r w:rsidRPr="00C76F60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к приказу МБОУ СШ № 63 г. Липецка</w:t>
      </w:r>
    </w:p>
    <w:p w:rsidR="00C76F60" w:rsidRPr="00C76F60" w:rsidRDefault="00C76F60" w:rsidP="00C90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</w:pPr>
      <w:r w:rsidRPr="00C76F60">
        <w:rPr>
          <w:rFonts w:ascii="Times New Roman" w:eastAsia="Times New Roman" w:hAnsi="Times New Roman" w:cs="Times New Roman"/>
          <w:bCs/>
          <w:color w:val="27335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от 11.02.2025 № 34-о</w:t>
      </w:r>
    </w:p>
    <w:p w:rsidR="00C96C30" w:rsidRDefault="00C96C30" w:rsidP="00C90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73350"/>
          <w:kern w:val="0"/>
          <w:sz w:val="24"/>
          <w:szCs w:val="24"/>
          <w:lang w:eastAsia="ru-RU"/>
          <w14:ligatures w14:val="none"/>
        </w:rPr>
        <w:t>План проведения</w:t>
      </w:r>
      <w:r w:rsidR="00C9011F">
        <w:rPr>
          <w:rFonts w:ascii="Times New Roman" w:eastAsia="Times New Roman" w:hAnsi="Times New Roman" w:cs="Times New Roman"/>
          <w:b/>
          <w:bCs/>
          <w:color w:val="27335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73350"/>
          <w:kern w:val="0"/>
          <w:sz w:val="24"/>
          <w:szCs w:val="24"/>
          <w:lang w:eastAsia="ru-RU"/>
          <w14:ligatures w14:val="none"/>
        </w:rPr>
        <w:t>тематическ</w:t>
      </w:r>
      <w:r w:rsidR="00C9011F">
        <w:rPr>
          <w:rFonts w:ascii="Times New Roman" w:eastAsia="Times New Roman" w:hAnsi="Times New Roman" w:cs="Times New Roman"/>
          <w:b/>
          <w:bCs/>
          <w:color w:val="273350"/>
          <w:kern w:val="0"/>
          <w:sz w:val="24"/>
          <w:szCs w:val="24"/>
          <w:lang w:eastAsia="ru-RU"/>
          <w14:ligatures w14:val="none"/>
        </w:rPr>
        <w:t>ой  профориентационной недели «</w:t>
      </w:r>
      <w:r>
        <w:rPr>
          <w:rFonts w:ascii="Times New Roman" w:eastAsia="Times New Roman" w:hAnsi="Times New Roman" w:cs="Times New Roman"/>
          <w:b/>
          <w:bCs/>
          <w:color w:val="273350"/>
          <w:kern w:val="0"/>
          <w:sz w:val="24"/>
          <w:szCs w:val="24"/>
          <w:lang w:eastAsia="ru-RU"/>
          <w14:ligatures w14:val="none"/>
        </w:rPr>
        <w:t xml:space="preserve">Настройся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73350"/>
          <w:kern w:val="0"/>
          <w:sz w:val="24"/>
          <w:szCs w:val="24"/>
          <w:lang w:eastAsia="ru-RU"/>
          <w14:ligatures w14:val="none"/>
        </w:rPr>
        <w:t>на будущее» в МБОУ СШ № 63</w:t>
      </w:r>
    </w:p>
    <w:p w:rsidR="00C96C30" w:rsidRDefault="00C96C30" w:rsidP="00C90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73350"/>
          <w:kern w:val="0"/>
          <w:sz w:val="24"/>
          <w:szCs w:val="24"/>
          <w:lang w:eastAsia="ru-RU"/>
          <w14:ligatures w14:val="none"/>
        </w:rPr>
        <w:t>в 2024-2025 учебном году</w:t>
      </w:r>
    </w:p>
    <w:tbl>
      <w:tblPr>
        <w:tblW w:w="1530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4"/>
        <w:gridCol w:w="6756"/>
        <w:gridCol w:w="1417"/>
        <w:gridCol w:w="1985"/>
        <w:gridCol w:w="1559"/>
        <w:gridCol w:w="3260"/>
      </w:tblGrid>
      <w:tr w:rsidR="00C96C30" w:rsidRPr="00D16A5A" w:rsidTr="00521FEB"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b/>
                <w:bCs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6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b/>
                <w:bCs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b/>
                <w:bCs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b/>
                <w:bCs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b/>
                <w:bCs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b/>
                <w:bCs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Ответственный (ФИО, должность)</w:t>
            </w:r>
          </w:p>
        </w:tc>
      </w:tr>
      <w:tr w:rsidR="00C96C30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Профориентационные тренинги и игры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17.02.2025 – 21.02.2025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Классные кабинеты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8--10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Педагог-психолог Черешнева Н.О. 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C96C30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Профориентационные мероприятия для учащихся ОУ № 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17.02.2025</w:t>
            </w:r>
          </w:p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8-10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Образовательный центр « Максимум»</w:t>
            </w:r>
          </w:p>
        </w:tc>
      </w:tr>
      <w:tr w:rsidR="00C96C30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Знакомство с сайтами по ранней профессиональной ориентации школьников и их возможностями: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 - «Билет в будущее»;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- «Атлас новых профессий»;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- «ПроеКТОриЯ 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20.02.2025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кабинеты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6-8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C96C30" w:rsidRPr="00D16A5A" w:rsidTr="00521FEB">
        <w:trPr>
          <w:trHeight w:val="1065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>Профильное сам</w:t>
            </w:r>
            <w:r w:rsidR="00C9011F">
              <w:rPr>
                <w:rFonts w:ascii="Times New Roman" w:hAnsi="Times New Roman" w:cs="Times New Roman"/>
                <w:sz w:val="24"/>
                <w:szCs w:val="24"/>
              </w:rPr>
              <w:t xml:space="preserve">оопределение </w:t>
            </w: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 xml:space="preserve">( тестирование) профессионального самоопределения учащихся 9-х классов: 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21.02.2025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Кабинет информатики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Учитель информатики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6C30" w:rsidRPr="00D16A5A" w:rsidTr="00521FEB">
        <w:trPr>
          <w:trHeight w:val="1065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 xml:space="preserve">Промо-тур « Открытая академия»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18.02.2025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377A95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ОУ №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377A95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9-11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A95" w:rsidRPr="00D16A5A" w:rsidRDefault="00377A95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Представители Липецкого филиала РАНХиГС</w:t>
            </w:r>
          </w:p>
          <w:p w:rsidR="00C96C30" w:rsidRPr="00D16A5A" w:rsidRDefault="00377A95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( Презедентская академия)</w:t>
            </w:r>
          </w:p>
        </w:tc>
      </w:tr>
      <w:tr w:rsidR="00C96C30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часы для обучающихся по профориентации и профессиональному самоопределению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F5337D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20.02.2025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кабинеты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65527D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1-5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C96C30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Конкурс рисунков «Профессии наших родителей»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F5337D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17.02.2025 – 20.02.2025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Кабинет ИЗО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65527D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1-5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Учитель ИЗО </w:t>
            </w:r>
          </w:p>
        </w:tc>
      </w:tr>
      <w:tr w:rsidR="00C96C30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C52F5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Встреча с представителями образовательного центра « Алабуга политех 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C52F5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  <w:r w:rsidR="00736877"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736877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Актовый зал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9-11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Зам директора </w:t>
            </w:r>
          </w:p>
          <w:p w:rsidR="00C96C30" w:rsidRPr="00D16A5A" w:rsidRDefault="00736877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Панов Е.Н.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C96C30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Профильное самоопределение с учетом результатов  диагностики профессионального самоопределения учащихся 9-х классов: 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>-информирование об открытии в общеобразовательном учреждении профильных 10-х классов и организации в них образовательной деятельности в 20</w:t>
            </w:r>
            <w:r w:rsidR="0069139E" w:rsidRPr="00D16A5A">
              <w:rPr>
                <w:rFonts w:ascii="Times New Roman" w:hAnsi="Times New Roman" w:cs="Times New Roman"/>
                <w:sz w:val="24"/>
                <w:szCs w:val="24"/>
              </w:rPr>
              <w:t>24-2025</w:t>
            </w: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году; 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>- особенности приема в пр</w:t>
            </w:r>
            <w:r w:rsidR="0069139E" w:rsidRPr="00D16A5A">
              <w:rPr>
                <w:rFonts w:ascii="Times New Roman" w:hAnsi="Times New Roman" w:cs="Times New Roman"/>
                <w:sz w:val="24"/>
                <w:szCs w:val="24"/>
              </w:rPr>
              <w:t>офильные классы на обучение 2025- 2026</w:t>
            </w: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(об отборе в профильные классы)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69139E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18.02.2025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65527D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К.А. 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>Кл.рук.9-х классов, Шк.психолог</w:t>
            </w:r>
          </w:p>
        </w:tc>
      </w:tr>
      <w:tr w:rsidR="00C96C30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целью оказания содействия в выборе соответствующего профиля обучения с учетом индивидуальных качеств личности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69139E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17.02.2025-21.02.2025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Классные кабинеты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>Шк.психолог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Черещнева Н.О.</w:t>
            </w:r>
          </w:p>
        </w:tc>
      </w:tr>
      <w:tr w:rsidR="00C96C30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Профориентационный квест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706E94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19.02.2025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706E94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  <w:p w:rsidR="00706E94" w:rsidRPr="00D16A5A" w:rsidRDefault="00706E94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706E94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8-9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Иванова К.А. 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Кеченова Н.С. 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139E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139E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139E" w:rsidRPr="00D16A5A" w:rsidRDefault="0069139E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Общегородской профориентационный онлайн-урок « Мой осознанный выбор»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139E" w:rsidRPr="00D16A5A" w:rsidRDefault="0069139E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20.02.2025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139E" w:rsidRPr="00D16A5A" w:rsidRDefault="0069139E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139E" w:rsidRPr="00D16A5A" w:rsidRDefault="0069139E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8-9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139E" w:rsidRPr="00D16A5A" w:rsidRDefault="0069139E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Представители ЦМК</w:t>
            </w:r>
          </w:p>
          <w:p w:rsidR="0069139E" w:rsidRPr="00D16A5A" w:rsidRDefault="0069139E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Классные руководители </w:t>
            </w:r>
          </w:p>
          <w:p w:rsidR="008C0DF6" w:rsidRPr="00D16A5A" w:rsidRDefault="00C76F6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" w:history="1">
              <w:r w:rsidR="008C0DF6" w:rsidRPr="00D16A5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https://sferum.ru/?call_link=QvwJBonh0RjfcG3030AKR-Dub37KRSTxyHWU-G5DxcI</w:t>
              </w:r>
            </w:hyperlink>
          </w:p>
          <w:p w:rsidR="0069139E" w:rsidRPr="00D16A5A" w:rsidRDefault="0069139E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E695D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95D" w:rsidRPr="00D16A5A" w:rsidRDefault="00CE695D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95D" w:rsidRPr="00D16A5A" w:rsidRDefault="00CE695D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Анкетирование учащихся 8-х классов по вопросу получения первой профессии на базе ЦОПП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95D" w:rsidRPr="00D16A5A" w:rsidRDefault="00736877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18.02.2025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95D" w:rsidRPr="00D16A5A" w:rsidRDefault="00C9011F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="00736877"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736877"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Механизаторов , 10 ЦОПП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95D" w:rsidRPr="00D16A5A" w:rsidRDefault="00736877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95D" w:rsidRPr="00D16A5A" w:rsidRDefault="00CE695D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E695D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95D" w:rsidRPr="00D16A5A" w:rsidRDefault="00CE695D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95D" w:rsidRPr="00D16A5A" w:rsidRDefault="00CE695D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профориентированных тестирований и консультаций с профориентологом ЦОПП для учащихся 8-х классов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95D" w:rsidRPr="00D16A5A" w:rsidRDefault="00736877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20.02.2025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95D" w:rsidRPr="00D16A5A" w:rsidRDefault="00C9011F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="00736877"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736877"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Механизаторов , 10 ЦОПП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95D" w:rsidRPr="00D16A5A" w:rsidRDefault="00736877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695D" w:rsidRPr="00D16A5A" w:rsidRDefault="00CE695D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9139E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139E" w:rsidRPr="00D16A5A" w:rsidRDefault="00CE695D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139E" w:rsidRPr="00D16A5A" w:rsidRDefault="00521FEB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Профориентационные мероприятия для учащихся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139E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21.02.2025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139E" w:rsidRPr="00D16A5A" w:rsidRDefault="00521FEB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139E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9-11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FEB" w:rsidRPr="00D16A5A" w:rsidRDefault="00521FEB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Представители Липецкого филиала РАНХиГС</w:t>
            </w:r>
          </w:p>
          <w:p w:rsidR="0069139E" w:rsidRPr="00D16A5A" w:rsidRDefault="00521FEB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 ( Презедентская академия)</w:t>
            </w:r>
          </w:p>
        </w:tc>
      </w:tr>
      <w:tr w:rsidR="00C96C30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E695D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выступления председателя департамента образования Бедровой С.В.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21.02.2025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Иванова К.А.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521FEB" w:rsidRPr="00D16A5A" w:rsidTr="00521FEB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FEB" w:rsidRPr="00D16A5A" w:rsidRDefault="00CE695D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FEB" w:rsidRPr="00D16A5A" w:rsidRDefault="00521FEB" w:rsidP="00C90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Родительские собрания для родителей учащихся </w:t>
            </w:r>
          </w:p>
          <w:p w:rsidR="00521FEB" w:rsidRPr="00D16A5A" w:rsidRDefault="00521FEB" w:rsidP="00C90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eastAsia="Calibri" w:hAnsi="Times New Roman" w:cs="Times New Roman"/>
                <w:sz w:val="24"/>
                <w:szCs w:val="24"/>
              </w:rPr>
              <w:t>9-х классов:</w:t>
            </w:r>
          </w:p>
          <w:p w:rsidR="00521FEB" w:rsidRPr="00D16A5A" w:rsidRDefault="00521FEB" w:rsidP="00C9011F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16A5A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>вступительное слово председателя департамента образования Бедровой С.В.;</w:t>
            </w:r>
          </w:p>
          <w:p w:rsidR="00521FEB" w:rsidRPr="00D16A5A" w:rsidRDefault="00521FEB" w:rsidP="00C9011F">
            <w:pPr>
              <w:pStyle w:val="a5"/>
              <w:numPr>
                <w:ilvl w:val="0"/>
                <w:numId w:val="1"/>
              </w:numPr>
              <w:ind w:right="127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16A5A">
              <w:rPr>
                <w:sz w:val="24"/>
                <w:szCs w:val="24"/>
                <w:shd w:val="clear" w:color="auto" w:fill="FFFFFF"/>
                <w:lang w:val="ru-RU"/>
              </w:rPr>
              <w:t xml:space="preserve">организация профильного обучения по образовательной программе среднего общего образования в общеобразовательном учреждении в 2025-2026 учебном году (ознакомление с приказом ОУ о создании и предельной наполняемости профильных классов); </w:t>
            </w:r>
            <w:r w:rsidRPr="00D16A5A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</w:p>
          <w:p w:rsidR="00521FEB" w:rsidRPr="00D16A5A" w:rsidRDefault="00521FEB" w:rsidP="00C9011F">
            <w:pPr>
              <w:pStyle w:val="a5"/>
              <w:numPr>
                <w:ilvl w:val="0"/>
                <w:numId w:val="1"/>
              </w:numPr>
              <w:ind w:right="127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16A5A">
              <w:rPr>
                <w:sz w:val="24"/>
                <w:szCs w:val="24"/>
                <w:shd w:val="clear" w:color="auto" w:fill="FFFFFF"/>
                <w:lang w:val="ru-RU"/>
              </w:rPr>
              <w:t xml:space="preserve">организация профильного обучения по образовательной программе среднего общего образования в системе образования города Липецка в 2025-2025 учебном году (информирование о размещении на сайте департамента образования карты профильного обучения в 2025-2026 учебном году: раздел «Общее образования. </w:t>
            </w:r>
            <w:r w:rsidRPr="00D16A5A"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  <w:t>«Организация профильного и углубленного обучения, профориентация</w:t>
            </w:r>
            <w:r w:rsidRPr="00D16A5A">
              <w:rPr>
                <w:sz w:val="24"/>
                <w:szCs w:val="24"/>
                <w:shd w:val="clear" w:color="auto" w:fill="FFFFFF"/>
                <w:lang w:val="ru-RU"/>
              </w:rPr>
              <w:t>»)</w:t>
            </w:r>
          </w:p>
          <w:p w:rsidR="00521FEB" w:rsidRPr="00D16A5A" w:rsidRDefault="00521FEB" w:rsidP="00C9011F">
            <w:pPr>
              <w:pStyle w:val="a5"/>
              <w:numPr>
                <w:ilvl w:val="0"/>
                <w:numId w:val="1"/>
              </w:numPr>
              <w:ind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16A5A">
              <w:rPr>
                <w:sz w:val="24"/>
                <w:szCs w:val="24"/>
                <w:lang w:val="ru-RU"/>
              </w:rPr>
              <w:t xml:space="preserve">особенности </w:t>
            </w:r>
            <w:r w:rsidRPr="00D16A5A">
              <w:rPr>
                <w:color w:val="000000"/>
                <w:sz w:val="24"/>
                <w:szCs w:val="24"/>
                <w:lang w:val="ru-RU"/>
              </w:rPr>
              <w:t xml:space="preserve">приема в профильные классы на обучение </w:t>
            </w:r>
            <w:r w:rsidRPr="00D16A5A">
              <w:rPr>
                <w:sz w:val="24"/>
                <w:szCs w:val="24"/>
                <w:lang w:val="ru-RU"/>
              </w:rPr>
              <w:t>2025-2026 учебном году</w:t>
            </w:r>
            <w:r w:rsidRPr="00D16A5A">
              <w:rPr>
                <w:color w:val="000000"/>
                <w:sz w:val="24"/>
                <w:szCs w:val="24"/>
                <w:lang w:val="ru-RU"/>
              </w:rPr>
              <w:t xml:space="preserve"> (об отборе в профильные классы);</w:t>
            </w:r>
          </w:p>
          <w:p w:rsidR="00521FEB" w:rsidRPr="00D16A5A" w:rsidRDefault="00521FEB" w:rsidP="00C9011F">
            <w:pPr>
              <w:pStyle w:val="a5"/>
              <w:numPr>
                <w:ilvl w:val="0"/>
                <w:numId w:val="1"/>
              </w:numPr>
              <w:ind w:right="127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16A5A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6A5A">
              <w:rPr>
                <w:rFonts w:eastAsia="Calibri"/>
                <w:sz w:val="24"/>
                <w:szCs w:val="24"/>
                <w:lang w:val="ru-RU" w:eastAsia="en-US"/>
              </w:rPr>
              <w:t xml:space="preserve">информирование </w:t>
            </w:r>
            <w:r w:rsidRPr="00D16A5A">
              <w:rPr>
                <w:rFonts w:eastAsia="Calibri"/>
                <w:bCs/>
                <w:sz w:val="24"/>
                <w:szCs w:val="24"/>
                <w:shd w:val="clear" w:color="auto" w:fill="FFFFFF"/>
                <w:lang w:val="ru-RU"/>
              </w:rPr>
              <w:t>о перспективных отраслях, профессиях и специальностях, которые будут пользоваться устойчивым спросом работодателей в ближайшие 10 лет,</w:t>
            </w:r>
            <w:r w:rsidRPr="00D16A5A">
              <w:rPr>
                <w:rFonts w:eastAsia="Calibri"/>
                <w:sz w:val="24"/>
                <w:szCs w:val="24"/>
                <w:lang w:val="ru-RU" w:eastAsia="en-US"/>
              </w:rPr>
              <w:t xml:space="preserve"> об особенностях и потребностях регионального рынка труда, о средних профессиональных учебных заведениях Липецкой области; др. (выступление директора общеобразовательного учреждения, </w:t>
            </w:r>
            <w:r w:rsidRPr="00D16A5A">
              <w:rPr>
                <w:sz w:val="24"/>
                <w:szCs w:val="24"/>
                <w:lang w:val="ru-RU"/>
              </w:rPr>
              <w:t xml:space="preserve">методические материалы, рекомендуемые к использованию, </w:t>
            </w:r>
            <w:r w:rsidRPr="00D16A5A">
              <w:rPr>
                <w:rFonts w:eastAsia="Calibri"/>
                <w:sz w:val="24"/>
                <w:szCs w:val="24"/>
                <w:lang w:val="ru-RU"/>
              </w:rPr>
              <w:t>возможности НЛМК для молодежи: программы НЛМК для молодежи, специальности и направления подготовки в базовых образовательных учреждениях НЛМК (выступление начальника отдела профориентации ПАО «НЛМК» Титовой И.Н.).</w:t>
            </w:r>
          </w:p>
          <w:p w:rsidR="00521FEB" w:rsidRPr="00D16A5A" w:rsidRDefault="00521FEB" w:rsidP="00C90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 для родителей учащихся 11-х классов:</w:t>
            </w:r>
          </w:p>
          <w:p w:rsidR="00521FEB" w:rsidRPr="00D16A5A" w:rsidRDefault="00521FEB" w:rsidP="00C9011F">
            <w:pPr>
              <w:pStyle w:val="a5"/>
              <w:numPr>
                <w:ilvl w:val="0"/>
                <w:numId w:val="2"/>
              </w:numPr>
              <w:ind w:right="127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16A5A">
              <w:rPr>
                <w:rFonts w:eastAsia="Calibri"/>
                <w:sz w:val="24"/>
                <w:szCs w:val="24"/>
                <w:lang w:val="ru-RU" w:eastAsia="en-US"/>
              </w:rPr>
              <w:t>вступительное слово председателя департамента образования Бедровой С.В.;</w:t>
            </w:r>
          </w:p>
          <w:p w:rsidR="00521FEB" w:rsidRPr="00C9011F" w:rsidRDefault="00521FEB" w:rsidP="00C9011F">
            <w:pPr>
              <w:pStyle w:val="a5"/>
              <w:numPr>
                <w:ilvl w:val="0"/>
                <w:numId w:val="1"/>
              </w:numPr>
              <w:ind w:right="127"/>
              <w:jc w:val="both"/>
              <w:rPr>
                <w:sz w:val="24"/>
                <w:szCs w:val="24"/>
                <w:lang w:val="ru-RU"/>
              </w:rPr>
            </w:pPr>
            <w:r w:rsidRPr="00D16A5A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 xml:space="preserve">информирование </w:t>
            </w:r>
            <w:r w:rsidRPr="00D16A5A">
              <w:rPr>
                <w:rFonts w:eastAsia="Calibri"/>
                <w:bCs/>
                <w:sz w:val="24"/>
                <w:szCs w:val="24"/>
                <w:shd w:val="clear" w:color="auto" w:fill="FFFFFF"/>
                <w:lang w:val="ru-RU"/>
              </w:rPr>
              <w:t>о перспективных отраслях, профессиях и специальностях, которые будут пользоваться устойчивым спросом работодателей в ближайшие 10 лет,</w:t>
            </w:r>
            <w:r w:rsidRPr="00D16A5A">
              <w:rPr>
                <w:rFonts w:eastAsia="Calibri"/>
                <w:sz w:val="24"/>
                <w:szCs w:val="24"/>
                <w:lang w:val="ru-RU" w:eastAsia="en-US"/>
              </w:rPr>
              <w:t xml:space="preserve"> об особенностях и потребностях регионального рынка труда, др. (выступление директора общеобразовательного учреждения,</w:t>
            </w:r>
            <w:r w:rsidRPr="00D16A5A">
              <w:rPr>
                <w:sz w:val="24"/>
                <w:szCs w:val="24"/>
                <w:lang w:val="ru-RU"/>
              </w:rPr>
              <w:t xml:space="preserve"> методические материалы, </w:t>
            </w:r>
            <w:r w:rsidR="00E7497D" w:rsidRPr="00D16A5A">
              <w:rPr>
                <w:sz w:val="24"/>
                <w:szCs w:val="24"/>
                <w:lang w:val="ru-RU"/>
              </w:rPr>
              <w:t xml:space="preserve">рекомендуемые к использованию, </w:t>
            </w:r>
            <w:r w:rsidRPr="00C9011F">
              <w:rPr>
                <w:rFonts w:eastAsia="Calibri"/>
                <w:sz w:val="24"/>
                <w:szCs w:val="24"/>
                <w:lang w:val="ru-RU"/>
              </w:rPr>
              <w:t>возможности НЛМК для молодежи: программы НЛМК для молодежи, специальности и направления подготовки в базовых образовательных учреждениях НЛМК (выступление начальника отдела профориентации</w:t>
            </w:r>
            <w:r w:rsidR="00C9011F" w:rsidRPr="00C9011F">
              <w:rPr>
                <w:rFonts w:eastAsia="Calibri"/>
                <w:sz w:val="24"/>
                <w:szCs w:val="24"/>
                <w:lang w:val="ru-RU"/>
              </w:rPr>
              <w:t xml:space="preserve"> ПАО «НЛМК» Титовой И.Н.)</w:t>
            </w:r>
            <w:r w:rsidRPr="00C9011F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FEB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21.02.2025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FEB" w:rsidRPr="00D16A5A" w:rsidRDefault="00521FEB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 xml:space="preserve">Актовый зал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FEB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9,11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FEB" w:rsidRPr="00D16A5A" w:rsidRDefault="00521FEB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C30" w:rsidRPr="00D16A5A" w:rsidTr="00CE695D"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E695D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профориентационной недели «Настройся на будущее» 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 xml:space="preserve">- новости на школьном сайте; 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>- анкетирование участников;</w:t>
            </w:r>
          </w:p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- подвед</w:t>
            </w:r>
            <w:r w:rsidR="00C9011F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ение итогов конкурса рисунков «</w:t>
            </w: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Профессия моих родителей»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521FEB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21.02.2025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Актовый зал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6C30" w:rsidRPr="00D16A5A" w:rsidRDefault="00C96C30" w:rsidP="00C9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6A5A">
              <w:rPr>
                <w:rFonts w:ascii="Times New Roman" w:eastAsia="Times New Roman" w:hAnsi="Times New Roman" w:cs="Times New Roman"/>
                <w:color w:val="273350"/>
                <w:kern w:val="0"/>
                <w:sz w:val="24"/>
                <w:szCs w:val="24"/>
                <w:lang w:eastAsia="ru-RU"/>
                <w14:ligatures w14:val="none"/>
              </w:rPr>
              <w:t>8-11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6C30" w:rsidRPr="00D16A5A" w:rsidRDefault="00C96C30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 xml:space="preserve">Сайт ОУ, </w:t>
            </w:r>
          </w:p>
          <w:p w:rsidR="00C96C30" w:rsidRPr="00D16A5A" w:rsidRDefault="001802FC" w:rsidP="00C9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A">
              <w:rPr>
                <w:rFonts w:ascii="Times New Roman" w:hAnsi="Times New Roman" w:cs="Times New Roman"/>
                <w:sz w:val="24"/>
                <w:szCs w:val="24"/>
              </w:rPr>
              <w:t>Учитель математики Арнаутова Е.А.</w:t>
            </w:r>
          </w:p>
        </w:tc>
      </w:tr>
    </w:tbl>
    <w:p w:rsidR="00C96C30" w:rsidRDefault="00C96C30" w:rsidP="00C96C30">
      <w:pPr>
        <w:rPr>
          <w:rFonts w:ascii="Times New Roman" w:hAnsi="Times New Roman" w:cs="Times New Roman"/>
          <w:sz w:val="24"/>
          <w:szCs w:val="24"/>
        </w:rPr>
      </w:pPr>
    </w:p>
    <w:p w:rsidR="001A3B11" w:rsidRDefault="001A3B11" w:rsidP="00C96C30">
      <w:pPr>
        <w:rPr>
          <w:rFonts w:ascii="Times New Roman" w:hAnsi="Times New Roman" w:cs="Times New Roman"/>
          <w:sz w:val="24"/>
          <w:szCs w:val="24"/>
        </w:rPr>
      </w:pPr>
    </w:p>
    <w:p w:rsidR="001A3B11" w:rsidRPr="00D16A5A" w:rsidRDefault="001A3B11" w:rsidP="00C96C30">
      <w:pPr>
        <w:rPr>
          <w:rFonts w:ascii="Times New Roman" w:hAnsi="Times New Roman" w:cs="Times New Roman"/>
          <w:sz w:val="24"/>
          <w:szCs w:val="24"/>
        </w:rPr>
      </w:pPr>
    </w:p>
    <w:p w:rsidR="00341E94" w:rsidRPr="00C9011F" w:rsidRDefault="00341E94">
      <w:pPr>
        <w:rPr>
          <w:rFonts w:ascii="Times New Roman" w:hAnsi="Times New Roman" w:cs="Times New Roman"/>
          <w:sz w:val="24"/>
        </w:rPr>
      </w:pPr>
    </w:p>
    <w:sectPr w:rsidR="00341E94" w:rsidRPr="00C9011F" w:rsidSect="00521FEB">
      <w:pgSz w:w="16838" w:h="11906" w:orient="landscape"/>
      <w:pgMar w:top="1418" w:right="1276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0A3" w:rsidRDefault="005F50A3" w:rsidP="00521FEB">
      <w:pPr>
        <w:spacing w:after="0" w:line="240" w:lineRule="auto"/>
      </w:pPr>
      <w:r>
        <w:separator/>
      </w:r>
    </w:p>
  </w:endnote>
  <w:endnote w:type="continuationSeparator" w:id="0">
    <w:p w:rsidR="005F50A3" w:rsidRDefault="005F50A3" w:rsidP="0052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0A3" w:rsidRDefault="005F50A3" w:rsidP="00521FEB">
      <w:pPr>
        <w:spacing w:after="0" w:line="240" w:lineRule="auto"/>
      </w:pPr>
      <w:r>
        <w:separator/>
      </w:r>
    </w:p>
  </w:footnote>
  <w:footnote w:type="continuationSeparator" w:id="0">
    <w:p w:rsidR="005F50A3" w:rsidRDefault="005F50A3" w:rsidP="00521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063F7"/>
    <w:multiLevelType w:val="hybridMultilevel"/>
    <w:tmpl w:val="71484ECE"/>
    <w:lvl w:ilvl="0" w:tplc="F2486C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90264"/>
    <w:multiLevelType w:val="hybridMultilevel"/>
    <w:tmpl w:val="BF42E296"/>
    <w:lvl w:ilvl="0" w:tplc="F2486C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A1"/>
    <w:rsid w:val="001802FC"/>
    <w:rsid w:val="001A3B11"/>
    <w:rsid w:val="00341E94"/>
    <w:rsid w:val="00377A95"/>
    <w:rsid w:val="003B0D8C"/>
    <w:rsid w:val="004714A1"/>
    <w:rsid w:val="00521FEB"/>
    <w:rsid w:val="005F50A3"/>
    <w:rsid w:val="0065527D"/>
    <w:rsid w:val="0069139E"/>
    <w:rsid w:val="00706E94"/>
    <w:rsid w:val="00736877"/>
    <w:rsid w:val="008C0DF6"/>
    <w:rsid w:val="00C76F60"/>
    <w:rsid w:val="00C9011F"/>
    <w:rsid w:val="00C96C30"/>
    <w:rsid w:val="00CC52F5"/>
    <w:rsid w:val="00CE695D"/>
    <w:rsid w:val="00D16A5A"/>
    <w:rsid w:val="00E7497D"/>
    <w:rsid w:val="00F00F31"/>
    <w:rsid w:val="00F3528D"/>
    <w:rsid w:val="00F5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C56C6-C50A-4F98-A00E-FC3BD258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30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DF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1FE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21F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6">
    <w:name w:val="footnote text"/>
    <w:basedOn w:val="a"/>
    <w:link w:val="a7"/>
    <w:unhideWhenUsed/>
    <w:rsid w:val="00521F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a7">
    <w:name w:val="Текст сноски Знак"/>
    <w:basedOn w:val="a0"/>
    <w:link w:val="a6"/>
    <w:rsid w:val="00521F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521FE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9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011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erum.ru/?call_link=QvwJBonh0RjfcG3030AKR-Dub37KRSTxyHWU-G5Dx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Секретарь</cp:lastModifiedBy>
  <cp:revision>2</cp:revision>
  <cp:lastPrinted>2025-02-14T12:53:00Z</cp:lastPrinted>
  <dcterms:created xsi:type="dcterms:W3CDTF">2025-02-19T10:20:00Z</dcterms:created>
  <dcterms:modified xsi:type="dcterms:W3CDTF">2025-02-19T10:20:00Z</dcterms:modified>
</cp:coreProperties>
</file>